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CF" w:rsidRDefault="00283B25" w:rsidP="00F903CF">
      <w:pPr>
        <w:spacing w:after="0" w:line="240" w:lineRule="auto"/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F903CF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3A13" wp14:editId="7671EABA">
                <wp:simplePos x="0" y="0"/>
                <wp:positionH relativeFrom="column">
                  <wp:posOffset>236855</wp:posOffset>
                </wp:positionH>
                <wp:positionV relativeFrom="paragraph">
                  <wp:posOffset>344805</wp:posOffset>
                </wp:positionV>
                <wp:extent cx="6252844" cy="8778240"/>
                <wp:effectExtent l="19050" t="19050" r="15240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52" w:rsidRDefault="00F76A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F76A52" w:rsidRDefault="00F76A52" w:rsidP="00253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F76A52" w:rsidRDefault="00F76A52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Enstitünüz</w:t>
                            </w:r>
                            <w:proofErr w:type="gramStart"/>
                            <w:r w:rsidR="006F5EBE">
                              <w:rPr>
                                <w:rFonts w:ascii="Arial" w:hAnsi="Arial" w:cs="Arial"/>
                              </w:rPr>
                              <w:t>....................................................................</w:t>
                            </w:r>
                            <w:proofErr w:type="gramEnd"/>
                            <w:r w:rsidR="006F5EBE">
                              <w:rPr>
                                <w:rFonts w:ascii="Arial" w:hAnsi="Arial" w:cs="Arial"/>
                              </w:rPr>
                              <w:t>Ana Bilim Dalı Başkanlığında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 xml:space="preserve"> …………………</w:t>
                            </w:r>
                            <w:r w:rsidR="00F903CF">
                              <w:rPr>
                                <w:rFonts w:ascii="Arial" w:hAnsi="Arial" w:cs="Arial"/>
                              </w:rPr>
                              <w:t>..…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.numa</w:t>
                            </w:r>
                            <w:r w:rsidR="00F903CF">
                              <w:rPr>
                                <w:rFonts w:ascii="Arial" w:hAnsi="Arial" w:cs="Arial"/>
                              </w:rPr>
                              <w:t xml:space="preserve">ralı…………………………………………………….Programı 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 xml:space="preserve">öğrencisiyim. </w:t>
                            </w:r>
                            <w:r w:rsidR="00B37B90">
                              <w:rPr>
                                <w:rFonts w:ascii="Arial" w:hAnsi="Arial" w:cs="Arial"/>
                              </w:rPr>
                              <w:t xml:space="preserve">Aşağıda belirttiğim nedenden dolayı danışmanımın değiştirilmesi hususunda gereğini 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arz ederim.</w:t>
                            </w:r>
                          </w:p>
                          <w:p w:rsidR="00F903CF" w:rsidRDefault="00F903CF" w:rsidP="00023F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E3A5F" w:rsidRPr="00C356B2" w:rsidRDefault="006E3A5F" w:rsidP="00023F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76A52" w:rsidRPr="00C356B2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 xml:space="preserve">      </w:t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İmza)</w:t>
                            </w:r>
                          </w:p>
                          <w:p w:rsidR="00F76A52" w:rsidRPr="00C356B2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</w:p>
                          <w:p w:rsidR="00F76A52" w:rsidRPr="00E57DD1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6E3A5F" w:rsidRDefault="006E3A5F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76A52" w:rsidRDefault="00B37B90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Değişiklik Talep Gerekçesi</w:t>
                            </w:r>
                            <w:r w:rsidR="00F76A52" w:rsidRPr="00C356B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E3A5F" w:rsidRDefault="006E3A5F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76A52" w:rsidRPr="00C356B2" w:rsidRDefault="00F76A5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268"/>
                              <w:gridCol w:w="2835"/>
                              <w:gridCol w:w="2977"/>
                            </w:tblGrid>
                            <w:tr w:rsidR="006E3A5F" w:rsidRPr="007369BD" w:rsidTr="006E3A5F">
                              <w:trPr>
                                <w:trHeight w:val="42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E3A5F" w:rsidRPr="007369BD" w:rsidRDefault="006E3A5F" w:rsidP="006E3A5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Danışmanlar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E3A5F" w:rsidRPr="007369BD" w:rsidRDefault="006E3A5F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Öğretim Elemanının Unvanı-</w:t>
                                  </w:r>
                                </w:p>
                                <w:p w:rsidR="006E3A5F" w:rsidRPr="007369BD" w:rsidRDefault="006E3A5F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6E3A5F" w:rsidRPr="007369BD" w:rsidRDefault="006E3A5F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Görev Yaptığı Birim </w:t>
                                  </w: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(Üniversite-Fakülte/Enstitü-Bölüm/Ana Bilim Dalı)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6E3A5F" w:rsidRPr="007369BD" w:rsidRDefault="006E3A5F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Öğretim Elemanı Onayı</w:t>
                                  </w:r>
                                </w:p>
                              </w:tc>
                            </w:tr>
                            <w:tr w:rsidR="006E3A5F" w:rsidRPr="007369BD" w:rsidTr="006E3A5F">
                              <w:trPr>
                                <w:trHeight w:val="329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E3A5F" w:rsidRPr="007369BD" w:rsidRDefault="006E3A5F" w:rsidP="006E3A5F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Mevcut Danışman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E3A5F" w:rsidRPr="007369BD" w:rsidRDefault="006E3A5F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E3A5F" w:rsidRPr="007369BD" w:rsidRDefault="006E3A5F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A5F" w:rsidRPr="00222756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E3A5F" w:rsidRPr="00222756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…/…/20</w:t>
                                  </w:r>
                                  <w:proofErr w:type="gramStart"/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6E3A5F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:rsidR="006E3A5F" w:rsidRDefault="006E3A5F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6E3A5F" w:rsidRPr="00222756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6E3A5F" w:rsidRPr="007369BD" w:rsidTr="006E3A5F">
                              <w:trPr>
                                <w:trHeight w:val="40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E3A5F" w:rsidRPr="007369BD" w:rsidRDefault="006E3A5F" w:rsidP="006E3A5F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Önerilen Danışman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E3A5F" w:rsidRPr="007369BD" w:rsidRDefault="006E3A5F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E3A5F" w:rsidRPr="007369BD" w:rsidRDefault="006E3A5F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A5F" w:rsidRPr="00F903CF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E3A5F" w:rsidRPr="00222756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…/…/20</w:t>
                                  </w:r>
                                  <w:proofErr w:type="gramStart"/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6E3A5F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:rsidR="006E3A5F" w:rsidRDefault="006E3A5F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6E3A5F" w:rsidRPr="00222756" w:rsidRDefault="006E3A5F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A52" w:rsidRPr="00AC10DB" w:rsidRDefault="00F76A52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76A52" w:rsidRDefault="00F76A52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Default="00360A0D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Default="00360A0D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Default="00360A0D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Default="00360A0D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Default="00360A0D" w:rsidP="00360A0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 Bilim Dalı Başkanı Onayı</w:t>
                            </w:r>
                          </w:p>
                          <w:p w:rsidR="00360A0D" w:rsidRDefault="00360A0D" w:rsidP="00360A0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0A0D" w:rsidRPr="00360A0D" w:rsidRDefault="00360A0D" w:rsidP="00360A0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</w:t>
                            </w:r>
                            <w:proofErr w:type="gramStart"/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</w:p>
                          <w:p w:rsidR="00360A0D" w:rsidRPr="007369BD" w:rsidRDefault="00360A0D" w:rsidP="00360A0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360A0D" w:rsidRPr="00360A0D" w:rsidRDefault="00360A0D" w:rsidP="00360A0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(Unvan-Adı ve Soyadı)</w:t>
                            </w:r>
                          </w:p>
                          <w:p w:rsidR="00360A0D" w:rsidRPr="00253531" w:rsidRDefault="00360A0D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6A52" w:rsidRPr="00253531" w:rsidRDefault="00F76A5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6A52" w:rsidRPr="00AC10DB" w:rsidRDefault="00F76A52" w:rsidP="0007043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903CF" w:rsidRPr="00F903CF" w:rsidRDefault="00F903C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D04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Not: </w:t>
                            </w:r>
                          </w:p>
                          <w:p w:rsidR="006E3A5F" w:rsidRDefault="006E3A5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D04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Danışman değişikliği, </w:t>
                            </w:r>
                            <w:r w:rsidRPr="0027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öğrencinin gerekçeli istemi ve ana bilim dalı başkanının önerisi ile </w:t>
                            </w:r>
                            <w:r w:rsidRPr="001756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 Yönetim Kurulunda karara bağlanır.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4D04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903CF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Enstitü Yönetim Kurulunda danışman değişiklik talebinin uygun görülmesi durumunda </w:t>
                            </w:r>
                            <w:r w:rsidR="006E3A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mevcut danışmanın görüşü alınarak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öğrencinin mevcut tez konusu ile devam edip etmeyeceği de karara bağlanır. </w:t>
                            </w:r>
                          </w:p>
                          <w:p w:rsidR="00274D04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4D04" w:rsidRPr="00274D04" w:rsidRDefault="00274D04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1756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Danışman değişikliği, mevcut danışmanın, </w:t>
                            </w:r>
                            <w:r w:rsidRPr="0027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gerekçesini belirtmek suretiyle Güvenlik Bilimleri Enstitüsü Müdürlüğüne vereceği yazılı dilekçe ile de yapılabilir. Bu durumda yine ana bilim dalı başkanının görüşü alınarak nihai karar Enstitü Yönetim Kurulunca verilir.</w:t>
                            </w:r>
                          </w:p>
                          <w:p w:rsidR="00F76A52" w:rsidRPr="00274D04" w:rsidRDefault="00F76A52" w:rsidP="0007043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6A52" w:rsidRPr="00274D04" w:rsidRDefault="00F76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.65pt;margin-top:27.15pt;width:492.35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" strokeweight="2.25pt">
                <v:textbox>
                  <w:txbxContent>
                    <w:p w:rsidR="00F76A52" w:rsidRDefault="00F76A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F76A52" w:rsidRDefault="00F76A52" w:rsidP="002535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F76A52" w:rsidRDefault="00F76A52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</w:rPr>
                        <w:t>Enstitünüz</w:t>
                      </w:r>
                      <w:proofErr w:type="gramStart"/>
                      <w:r w:rsidR="006F5EBE">
                        <w:rPr>
                          <w:rFonts w:ascii="Arial" w:hAnsi="Arial" w:cs="Arial"/>
                        </w:rPr>
                        <w:t>....................................................................</w:t>
                      </w:r>
                      <w:proofErr w:type="gramEnd"/>
                      <w:r w:rsidR="006F5EBE">
                        <w:rPr>
                          <w:rFonts w:ascii="Arial" w:hAnsi="Arial" w:cs="Arial"/>
                        </w:rPr>
                        <w:t>Ana Bilim Dalı Başkanlığında</w:t>
                      </w:r>
                      <w:r w:rsidRPr="00C356B2">
                        <w:rPr>
                          <w:rFonts w:ascii="Arial" w:hAnsi="Arial" w:cs="Arial"/>
                        </w:rPr>
                        <w:t xml:space="preserve"> …………………</w:t>
                      </w:r>
                      <w:r w:rsidR="00F903CF">
                        <w:rPr>
                          <w:rFonts w:ascii="Arial" w:hAnsi="Arial" w:cs="Arial"/>
                        </w:rPr>
                        <w:t>..…</w:t>
                      </w:r>
                      <w:r w:rsidRPr="00C356B2">
                        <w:rPr>
                          <w:rFonts w:ascii="Arial" w:hAnsi="Arial" w:cs="Arial"/>
                        </w:rPr>
                        <w:t>.numa</w:t>
                      </w:r>
                      <w:r w:rsidR="00F903CF">
                        <w:rPr>
                          <w:rFonts w:ascii="Arial" w:hAnsi="Arial" w:cs="Arial"/>
                        </w:rPr>
                        <w:t xml:space="preserve">ralı…………………………………………………….Programı </w:t>
                      </w:r>
                      <w:r w:rsidRPr="00C356B2">
                        <w:rPr>
                          <w:rFonts w:ascii="Arial" w:hAnsi="Arial" w:cs="Arial"/>
                        </w:rPr>
                        <w:t xml:space="preserve">öğrencisiyim. </w:t>
                      </w:r>
                      <w:r w:rsidR="00B37B90">
                        <w:rPr>
                          <w:rFonts w:ascii="Arial" w:hAnsi="Arial" w:cs="Arial"/>
                        </w:rPr>
                        <w:t xml:space="preserve">Aşağıda belirttiğim nedenden dolayı danışmanımın değiştirilmesi hususunda gereğini </w:t>
                      </w:r>
                      <w:r w:rsidRPr="00C356B2">
                        <w:rPr>
                          <w:rFonts w:ascii="Arial" w:hAnsi="Arial" w:cs="Arial"/>
                        </w:rPr>
                        <w:t>arz ederim.</w:t>
                      </w:r>
                    </w:p>
                    <w:p w:rsidR="00F903CF" w:rsidRDefault="00F903CF" w:rsidP="00023F4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6E3A5F" w:rsidRPr="00C356B2" w:rsidRDefault="006E3A5F" w:rsidP="00023F4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76A52" w:rsidRPr="00C356B2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      </w:t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>İmza)</w:t>
                      </w:r>
                    </w:p>
                    <w:p w:rsidR="00F76A52" w:rsidRPr="00C356B2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</w:p>
                    <w:p w:rsidR="00F76A52" w:rsidRPr="00E57DD1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6E3A5F" w:rsidRDefault="006E3A5F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76A52" w:rsidRDefault="00B37B90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Değişiklik Talep Gerekçesi</w:t>
                      </w:r>
                      <w:r w:rsidR="00F76A52" w:rsidRPr="00C356B2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E3A5F" w:rsidRDefault="006E3A5F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76A52" w:rsidRPr="00C356B2" w:rsidRDefault="00F76A5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268"/>
                        <w:gridCol w:w="2835"/>
                        <w:gridCol w:w="2977"/>
                      </w:tblGrid>
                      <w:tr w:rsidR="006E3A5F" w:rsidRPr="007369BD" w:rsidTr="006E3A5F">
                        <w:trPr>
                          <w:trHeight w:val="42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E3A5F" w:rsidRPr="007369BD" w:rsidRDefault="006E3A5F" w:rsidP="006E3A5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Danışmanlar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E3A5F" w:rsidRPr="007369BD" w:rsidRDefault="006E3A5F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Öğretim Elemanının Unvanı-</w:t>
                            </w:r>
                          </w:p>
                          <w:p w:rsidR="006E3A5F" w:rsidRPr="007369BD" w:rsidRDefault="006E3A5F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6E3A5F" w:rsidRPr="007369BD" w:rsidRDefault="006E3A5F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Görev Yaptığı Birim 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(Üniversite-Fakülte/Enstitü-Bölüm/Ana Bilim Dalı)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6E3A5F" w:rsidRPr="007369BD" w:rsidRDefault="006E3A5F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Öğretim Elemanı Onayı</w:t>
                            </w:r>
                          </w:p>
                        </w:tc>
                      </w:tr>
                      <w:tr w:rsidR="006E3A5F" w:rsidRPr="007369BD" w:rsidTr="006E3A5F">
                        <w:trPr>
                          <w:trHeight w:val="329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E3A5F" w:rsidRPr="007369BD" w:rsidRDefault="006E3A5F" w:rsidP="006E3A5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Mevcut Danışman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E3A5F" w:rsidRPr="007369BD" w:rsidRDefault="006E3A5F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6E3A5F" w:rsidRPr="007369BD" w:rsidRDefault="006E3A5F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6E3A5F" w:rsidRPr="00222756" w:rsidRDefault="006E3A5F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3A5F" w:rsidRPr="00222756" w:rsidRDefault="006E3A5F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</w:t>
                            </w:r>
                            <w:proofErr w:type="gramStart"/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</w:p>
                          <w:p w:rsidR="006E3A5F" w:rsidRDefault="006E3A5F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E3A5F" w:rsidRDefault="006E3A5F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6E3A5F" w:rsidRPr="00222756" w:rsidRDefault="006E3A5F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E3A5F" w:rsidRPr="007369BD" w:rsidTr="006E3A5F">
                        <w:trPr>
                          <w:trHeight w:val="40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E3A5F" w:rsidRPr="007369BD" w:rsidRDefault="006E3A5F" w:rsidP="006E3A5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Önerilen Danışman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E3A5F" w:rsidRPr="007369BD" w:rsidRDefault="006E3A5F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6E3A5F" w:rsidRPr="007369BD" w:rsidRDefault="006E3A5F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6E3A5F" w:rsidRPr="00F903CF" w:rsidRDefault="006E3A5F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3A5F" w:rsidRPr="00222756" w:rsidRDefault="006E3A5F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</w:t>
                            </w:r>
                            <w:proofErr w:type="gramStart"/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</w:p>
                          <w:p w:rsidR="006E3A5F" w:rsidRDefault="006E3A5F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E3A5F" w:rsidRDefault="006E3A5F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6E3A5F" w:rsidRPr="00222756" w:rsidRDefault="006E3A5F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76A52" w:rsidRPr="00AC10DB" w:rsidRDefault="00F76A52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76A52" w:rsidRDefault="00F76A52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Default="00360A0D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Default="00360A0D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Default="00360A0D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Default="00360A0D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Default="00360A0D" w:rsidP="00360A0D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69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 Bilim Dalı Başkanı Onayı</w:t>
                      </w:r>
                    </w:p>
                    <w:p w:rsidR="00360A0D" w:rsidRDefault="00360A0D" w:rsidP="00360A0D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0A0D" w:rsidRPr="00360A0D" w:rsidRDefault="00360A0D" w:rsidP="00360A0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69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…/…/20</w:t>
                      </w:r>
                      <w:proofErr w:type="gramStart"/>
                      <w:r w:rsidRPr="007369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proofErr w:type="gramEnd"/>
                    </w:p>
                    <w:p w:rsidR="00360A0D" w:rsidRPr="007369BD" w:rsidRDefault="00360A0D" w:rsidP="00360A0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369B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(İmza)</w:t>
                      </w:r>
                    </w:p>
                    <w:p w:rsidR="00360A0D" w:rsidRPr="00360A0D" w:rsidRDefault="00360A0D" w:rsidP="00360A0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369B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(Unvan-Adı ve Soyadı)</w:t>
                      </w:r>
                    </w:p>
                    <w:p w:rsidR="00360A0D" w:rsidRPr="00253531" w:rsidRDefault="00360A0D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6A52" w:rsidRPr="00253531" w:rsidRDefault="00F76A5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76A52" w:rsidRPr="00AC10DB" w:rsidRDefault="00F76A52" w:rsidP="0007043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903CF" w:rsidRPr="00F903CF" w:rsidRDefault="00F903C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4D04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Not: </w:t>
                      </w:r>
                    </w:p>
                    <w:p w:rsidR="006E3A5F" w:rsidRDefault="006E3A5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4D04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Danışman değişikliği, </w:t>
                      </w:r>
                      <w:r w:rsidRPr="0027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öğrencinin gerekçeli istemi ve ana bilim dalı başkanının önerisi ile </w:t>
                      </w:r>
                      <w:r w:rsidRPr="001756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Enstitü Yönetim Kurulunda karara bağlanır.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4D04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903CF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Enstitü Yönetim Kurulunda danışman değişiklik talebinin uygun görülmesi durumunda </w:t>
                      </w:r>
                      <w:r w:rsidR="006E3A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mevcut danışmanın görüşü alınarak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öğrencinin mevcut tez konusu ile devam edip etmeyeceği de karara bağlanır. </w:t>
                      </w:r>
                    </w:p>
                    <w:p w:rsidR="00274D04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4D04" w:rsidRPr="00274D04" w:rsidRDefault="00274D04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3. </w:t>
                      </w:r>
                      <w:r w:rsidR="001756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Danışman değişikliği, mevcut danışmanın, </w:t>
                      </w:r>
                      <w:r w:rsidRPr="00274D04">
                        <w:rPr>
                          <w:rFonts w:ascii="Arial" w:hAnsi="Arial" w:cs="Arial"/>
                          <w:sz w:val="16"/>
                          <w:szCs w:val="16"/>
                        </w:rPr>
                        <w:t>gerekçesini belirtmek suretiyle Güvenlik Bilimleri Enstitüsü Müdürlüğüne vereceği yazılı dilekçe ile de yapılabilir. Bu durumda yine ana bilim dalı başkanının görüşü alınarak nihai karar Enstitü Yönetim Kurulunca verilir.</w:t>
                      </w:r>
                    </w:p>
                    <w:p w:rsidR="00F76A52" w:rsidRPr="00274D04" w:rsidRDefault="00F76A52" w:rsidP="0007043D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6A52" w:rsidRPr="00274D04" w:rsidRDefault="00F76A52"/>
                  </w:txbxContent>
                </v:textbox>
              </v:shape>
            </w:pict>
          </mc:Fallback>
        </mc:AlternateContent>
      </w:r>
      <w:r w:rsidR="00B37B90">
        <w:rPr>
          <w:rFonts w:ascii="Arial" w:hAnsi="Arial" w:cs="Arial"/>
          <w:b/>
          <w:noProof/>
          <w:sz w:val="24"/>
          <w:szCs w:val="24"/>
          <w:lang w:eastAsia="tr-TR"/>
        </w:rPr>
        <w:t xml:space="preserve">DANIŞMAN DEĞİŞİKLİĞİ </w:t>
      </w:r>
      <w:r w:rsidR="00274D04">
        <w:rPr>
          <w:rFonts w:ascii="Arial" w:hAnsi="Arial" w:cs="Arial"/>
          <w:b/>
          <w:noProof/>
          <w:sz w:val="24"/>
          <w:szCs w:val="24"/>
          <w:lang w:eastAsia="tr-TR"/>
        </w:rPr>
        <w:t xml:space="preserve">TALEP </w:t>
      </w:r>
      <w:r w:rsidR="003E1125" w:rsidRPr="003E1125">
        <w:rPr>
          <w:rFonts w:ascii="Arial" w:hAnsi="Arial" w:cs="Arial"/>
          <w:b/>
          <w:sz w:val="24"/>
          <w:szCs w:val="24"/>
        </w:rPr>
        <w:t>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D8" w:rsidRDefault="006F6AD8" w:rsidP="00283B25">
      <w:pPr>
        <w:spacing w:after="0" w:line="240" w:lineRule="auto"/>
      </w:pPr>
      <w:r>
        <w:separator/>
      </w:r>
    </w:p>
  </w:endnote>
  <w:endnote w:type="continuationSeparator" w:id="0">
    <w:p w:rsidR="006F6AD8" w:rsidRDefault="006F6AD8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D8" w:rsidRDefault="006F6AD8" w:rsidP="00283B25">
      <w:pPr>
        <w:spacing w:after="0" w:line="240" w:lineRule="auto"/>
      </w:pPr>
      <w:r>
        <w:separator/>
      </w:r>
    </w:p>
  </w:footnote>
  <w:footnote w:type="continuationSeparator" w:id="0">
    <w:p w:rsidR="006F6AD8" w:rsidRDefault="006F6AD8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52" w:rsidRDefault="00F76A52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F76A52" w:rsidRDefault="00F76A52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F76A52" w:rsidRPr="00513DCC" w:rsidRDefault="00F76A52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>
      <w:rPr>
        <w:rFonts w:ascii="Arial" w:hAnsi="Arial" w:cs="Arial"/>
        <w:b/>
      </w:rPr>
      <w:t xml:space="preserve">           </w:t>
    </w:r>
  </w:p>
  <w:p w:rsidR="00F76A52" w:rsidRPr="001E53D6" w:rsidRDefault="00F76A52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55495"/>
    <w:rsid w:val="0007043D"/>
    <w:rsid w:val="000D42D9"/>
    <w:rsid w:val="0011137F"/>
    <w:rsid w:val="00124676"/>
    <w:rsid w:val="00127922"/>
    <w:rsid w:val="00175682"/>
    <w:rsid w:val="00191C90"/>
    <w:rsid w:val="001E53D6"/>
    <w:rsid w:val="001F0CB2"/>
    <w:rsid w:val="00210D4E"/>
    <w:rsid w:val="00222756"/>
    <w:rsid w:val="00230B11"/>
    <w:rsid w:val="00252097"/>
    <w:rsid w:val="00253531"/>
    <w:rsid w:val="00274D04"/>
    <w:rsid w:val="00283B25"/>
    <w:rsid w:val="002A18B8"/>
    <w:rsid w:val="002C07AE"/>
    <w:rsid w:val="002E3187"/>
    <w:rsid w:val="002F6A2D"/>
    <w:rsid w:val="003370B0"/>
    <w:rsid w:val="00360A0D"/>
    <w:rsid w:val="003E1125"/>
    <w:rsid w:val="00475AB4"/>
    <w:rsid w:val="004E7D4F"/>
    <w:rsid w:val="005536A9"/>
    <w:rsid w:val="00584187"/>
    <w:rsid w:val="00592604"/>
    <w:rsid w:val="005C7574"/>
    <w:rsid w:val="00632C86"/>
    <w:rsid w:val="006364A9"/>
    <w:rsid w:val="0066095D"/>
    <w:rsid w:val="00680062"/>
    <w:rsid w:val="006D56E2"/>
    <w:rsid w:val="006E3A5F"/>
    <w:rsid w:val="006F5EBE"/>
    <w:rsid w:val="006F6AD8"/>
    <w:rsid w:val="00710AB7"/>
    <w:rsid w:val="007369BD"/>
    <w:rsid w:val="00796214"/>
    <w:rsid w:val="007C265D"/>
    <w:rsid w:val="008045D9"/>
    <w:rsid w:val="00892855"/>
    <w:rsid w:val="0089352B"/>
    <w:rsid w:val="0091352B"/>
    <w:rsid w:val="00964210"/>
    <w:rsid w:val="009D5CA3"/>
    <w:rsid w:val="009E7102"/>
    <w:rsid w:val="009F64B3"/>
    <w:rsid w:val="00A1714E"/>
    <w:rsid w:val="00A375CB"/>
    <w:rsid w:val="00A41117"/>
    <w:rsid w:val="00A430F7"/>
    <w:rsid w:val="00AC10DB"/>
    <w:rsid w:val="00AD57AA"/>
    <w:rsid w:val="00B03DB3"/>
    <w:rsid w:val="00B17859"/>
    <w:rsid w:val="00B37B90"/>
    <w:rsid w:val="00B810D3"/>
    <w:rsid w:val="00BA08EC"/>
    <w:rsid w:val="00BA7591"/>
    <w:rsid w:val="00C0591F"/>
    <w:rsid w:val="00C26AC3"/>
    <w:rsid w:val="00C356B2"/>
    <w:rsid w:val="00CD728B"/>
    <w:rsid w:val="00CE012F"/>
    <w:rsid w:val="00CF7793"/>
    <w:rsid w:val="00D432E5"/>
    <w:rsid w:val="00DA2945"/>
    <w:rsid w:val="00E12316"/>
    <w:rsid w:val="00E35AEB"/>
    <w:rsid w:val="00E57DD1"/>
    <w:rsid w:val="00EB5D4C"/>
    <w:rsid w:val="00EE0F72"/>
    <w:rsid w:val="00EF4F86"/>
    <w:rsid w:val="00F0467F"/>
    <w:rsid w:val="00F527AA"/>
    <w:rsid w:val="00F5453C"/>
    <w:rsid w:val="00F641C9"/>
    <w:rsid w:val="00F76A52"/>
    <w:rsid w:val="00F903CF"/>
    <w:rsid w:val="00F97E82"/>
    <w:rsid w:val="00FD04F9"/>
    <w:rsid w:val="00FF276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2018-11-06T07:35:00Z</cp:lastPrinted>
  <dcterms:created xsi:type="dcterms:W3CDTF">2019-11-14T05:37:00Z</dcterms:created>
  <dcterms:modified xsi:type="dcterms:W3CDTF">2019-11-14T05:37:00Z</dcterms:modified>
</cp:coreProperties>
</file>